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Estágio Supervisionado de Licenciaturas | Ficha Cadastral</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160" w:before="0" w:line="259" w:lineRule="auto"/>
        <w:ind w:left="0" w:right="0" w:firstLine="0"/>
        <w:jc w:val="both"/>
        <w:rPr/>
      </w:pPr>
      <w:r w:rsidDel="00000000" w:rsidR="00000000" w:rsidRPr="00000000">
        <w:rPr>
          <w:rtl w:val="0"/>
        </w:rPr>
        <w:t xml:space="preserve">Os estágios nas escolas da rede pública do Distrito Federal estão disponíveis a </w:t>
      </w:r>
      <w:r w:rsidDel="00000000" w:rsidR="00000000" w:rsidRPr="00000000">
        <w:rPr>
          <w:rtl w:val="0"/>
        </w:rPr>
        <w:t xml:space="preserve">licenciandos(as) matriculados</w:t>
      </w:r>
      <w:r w:rsidDel="00000000" w:rsidR="00000000" w:rsidRPr="00000000">
        <w:rPr>
          <w:rtl w:val="0"/>
        </w:rPr>
        <w:t xml:space="preserve"> </w:t>
      </w:r>
      <w:r w:rsidDel="00000000" w:rsidR="00000000" w:rsidRPr="00000000">
        <w:rPr>
          <w:b w:val="1"/>
          <w:rtl w:val="0"/>
        </w:rPr>
        <w:t xml:space="preserve">nas Instituições de Ensino Superior (IES) conveniadas à SEEDF</w:t>
      </w:r>
      <w:r w:rsidDel="00000000" w:rsidR="00000000" w:rsidRPr="00000000">
        <w:rPr>
          <w:rtl w:val="0"/>
        </w:rPr>
        <w:t xml:space="preserve">. Clique </w:t>
      </w:r>
      <w:hyperlink r:id="rId7">
        <w:r w:rsidDel="00000000" w:rsidR="00000000" w:rsidRPr="00000000">
          <w:rPr>
            <w:color w:val="0000ff"/>
            <w:u w:val="single"/>
            <w:rtl w:val="0"/>
          </w:rPr>
          <w:t xml:space="preserve">aqui</w:t>
        </w:r>
      </w:hyperlink>
      <w:r w:rsidDel="00000000" w:rsidR="00000000" w:rsidRPr="00000000">
        <w:rPr>
          <w:rtl w:val="0"/>
        </w:rPr>
        <w:t xml:space="preserve"> e consulte a lista de cursos e IES conveniadas.</w:t>
      </w:r>
    </w:p>
    <w:p w:rsidR="00000000" w:rsidDel="00000000" w:rsidP="00000000" w:rsidRDefault="00000000" w:rsidRPr="00000000" w14:paraId="00000004">
      <w:pPr>
        <w:spacing w:after="160" w:before="0" w:line="259" w:lineRule="auto"/>
        <w:ind w:left="0" w:right="0" w:firstLine="0"/>
        <w:jc w:val="both"/>
        <w:rPr/>
      </w:pPr>
      <w:r w:rsidDel="00000000" w:rsidR="00000000" w:rsidRPr="00000000">
        <w:rPr>
          <w:rtl w:val="0"/>
        </w:rPr>
        <w:t xml:space="preserve">Se a sua Instituição possui convênio com a Secretaria, consulte as </w:t>
      </w:r>
      <w:r w:rsidDel="00000000" w:rsidR="00000000" w:rsidRPr="00000000">
        <w:rPr>
          <w:b w:val="1"/>
          <w:rtl w:val="0"/>
        </w:rPr>
        <w:t xml:space="preserve">Listas de Vagas de Estágio</w:t>
      </w:r>
      <w:r w:rsidDel="00000000" w:rsidR="00000000" w:rsidRPr="00000000">
        <w:rPr>
          <w:rtl w:val="0"/>
        </w:rPr>
        <w:t xml:space="preserve"> no site da EAPE e encontre a melhor opção para você estagiar. O link é o: </w:t>
      </w:r>
      <w:hyperlink r:id="rId8">
        <w:r w:rsidDel="00000000" w:rsidR="00000000" w:rsidRPr="00000000">
          <w:rPr>
            <w:color w:val="0000ff"/>
            <w:u w:val="single"/>
            <w:rtl w:val="0"/>
          </w:rPr>
          <w:t xml:space="preserve">www.eape.se.df.gov.br</w:t>
        </w:r>
      </w:hyperlink>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t xml:space="preserve">Escolhida a vaga de sua preferência, envie esta </w:t>
      </w:r>
      <w:r w:rsidDel="00000000" w:rsidR="00000000" w:rsidRPr="00000000">
        <w:rPr>
          <w:b w:val="1"/>
          <w:rtl w:val="0"/>
        </w:rPr>
        <w:t xml:space="preserve">Ficha Cadastral</w:t>
      </w:r>
      <w:r w:rsidDel="00000000" w:rsidR="00000000" w:rsidRPr="00000000">
        <w:rPr>
          <w:rtl w:val="0"/>
        </w:rPr>
        <w:t xml:space="preserve"> preenchida junto ao </w:t>
      </w:r>
      <w:r w:rsidDel="00000000" w:rsidR="00000000" w:rsidRPr="00000000">
        <w:rPr>
          <w:b w:val="1"/>
          <w:rtl w:val="0"/>
        </w:rPr>
        <w:t xml:space="preserve">Termo de Compromisso de Estágio (TCE)</w:t>
      </w:r>
      <w:r w:rsidDel="00000000" w:rsidR="00000000" w:rsidRPr="00000000">
        <w:rPr>
          <w:rtl w:val="0"/>
        </w:rPr>
        <w:t xml:space="preserve"> e o </w:t>
      </w:r>
      <w:r w:rsidDel="00000000" w:rsidR="00000000" w:rsidRPr="00000000">
        <w:rPr>
          <w:b w:val="1"/>
          <w:rtl w:val="0"/>
        </w:rPr>
        <w:t xml:space="preserve">Plano de Atividades</w:t>
      </w:r>
      <w:r w:rsidDel="00000000" w:rsidR="00000000" w:rsidRPr="00000000">
        <w:rPr>
          <w:rtl w:val="0"/>
        </w:rPr>
        <w:t xml:space="preserve"> para o e-mail da Coordenação Regional de Ensino (CRE) correspondente à escola em que você deseja estagiar. </w:t>
      </w:r>
    </w:p>
    <w:p w:rsidR="00000000" w:rsidDel="00000000" w:rsidP="00000000" w:rsidRDefault="00000000" w:rsidRPr="00000000" w14:paraId="00000006">
      <w:pPr>
        <w:jc w:val="both"/>
        <w:rPr/>
      </w:pPr>
      <w:r w:rsidDel="00000000" w:rsidR="00000000" w:rsidRPr="00000000">
        <w:rPr>
          <w:b w:val="1"/>
          <w:color w:val="ff0000"/>
          <w:rtl w:val="0"/>
        </w:rPr>
        <w:t xml:space="preserve">Atenção!</w:t>
      </w:r>
      <w:r w:rsidDel="00000000" w:rsidR="00000000" w:rsidRPr="00000000">
        <w:rPr>
          <w:rtl w:val="0"/>
        </w:rPr>
        <w:t xml:space="preserve"> O TCE e o Plano de Atividades a serem enviados devem estar devidamente preenchidos e assinados por você e pela IES.</w:t>
      </w:r>
    </w:p>
    <w:p w:rsidR="00000000" w:rsidDel="00000000" w:rsidP="00000000" w:rsidRDefault="00000000" w:rsidRPr="00000000" w14:paraId="00000007">
      <w:pPr>
        <w:jc w:val="both"/>
        <w:rPr/>
      </w:pPr>
      <w:r w:rsidDel="00000000" w:rsidR="00000000" w:rsidRPr="00000000">
        <w:rPr>
          <w:rtl w:val="0"/>
        </w:rPr>
        <w:t xml:space="preserve">Os </w:t>
      </w:r>
      <w:r w:rsidDel="00000000" w:rsidR="00000000" w:rsidRPr="00000000">
        <w:rPr>
          <w:b w:val="1"/>
          <w:rtl w:val="0"/>
        </w:rPr>
        <w:t xml:space="preserve">e-mails das CREs</w:t>
      </w:r>
      <w:r w:rsidDel="00000000" w:rsidR="00000000" w:rsidRPr="00000000">
        <w:rPr>
          <w:rtl w:val="0"/>
        </w:rPr>
        <w:t xml:space="preserve">, para envio dos documentos, estão disponíveis clicando </w:t>
      </w:r>
      <w:r w:rsidDel="00000000" w:rsidR="00000000" w:rsidRPr="00000000">
        <w:rPr>
          <w:rtl w:val="0"/>
        </w:rPr>
        <w:t xml:space="preserve">aqui</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4955"/>
        <w:tblGridChange w:id="0">
          <w:tblGrid>
            <w:gridCol w:w="3539"/>
            <w:gridCol w:w="4955"/>
          </w:tblGrid>
        </w:tblGridChange>
      </w:tblGrid>
      <w:tr>
        <w:trPr>
          <w:cantSplit w:val="0"/>
          <w:trHeight w:val="368" w:hRule="atLeast"/>
          <w:tblHeader w:val="0"/>
        </w:trPr>
        <w:tc>
          <w:tcPr>
            <w:gridSpan w:val="2"/>
          </w:tcPr>
          <w:p w:rsidR="00000000" w:rsidDel="00000000" w:rsidP="00000000" w:rsidRDefault="00000000" w:rsidRPr="00000000" w14:paraId="00000009">
            <w:pPr>
              <w:jc w:val="center"/>
              <w:rPr>
                <w:b w:val="1"/>
              </w:rPr>
            </w:pPr>
            <w:r w:rsidDel="00000000" w:rsidR="00000000" w:rsidRPr="00000000">
              <w:rPr>
                <w:b w:val="1"/>
                <w:rtl w:val="0"/>
              </w:rPr>
              <w:t xml:space="preserve">FICHA DE INSCRIÇÃO</w:t>
            </w:r>
          </w:p>
        </w:tc>
      </w:tr>
      <w:tr>
        <w:trPr>
          <w:cantSplit w:val="0"/>
          <w:trHeight w:val="402" w:hRule="atLeast"/>
          <w:tblHeader w:val="0"/>
        </w:trPr>
        <w:tc>
          <w:tcPr>
            <w:gridSpan w:val="2"/>
            <w:shd w:fill="e8e8e8" w:val="clear"/>
          </w:tcPr>
          <w:p w:rsidR="00000000" w:rsidDel="00000000" w:rsidP="00000000" w:rsidRDefault="00000000" w:rsidRPr="00000000" w14:paraId="0000000B">
            <w:pPr>
              <w:jc w:val="center"/>
              <w:rPr>
                <w:b w:val="1"/>
              </w:rPr>
            </w:pPr>
            <w:r w:rsidDel="00000000" w:rsidR="00000000" w:rsidRPr="00000000">
              <w:rPr>
                <w:b w:val="1"/>
                <w:rtl w:val="0"/>
              </w:rPr>
              <w:t xml:space="preserve">Informações pessoais</w:t>
            </w:r>
          </w:p>
        </w:tc>
      </w:tr>
      <w:tr>
        <w:trPr>
          <w:cantSplit w:val="0"/>
          <w:tblHeader w:val="0"/>
        </w:trPr>
        <w:tc>
          <w:tcPr/>
          <w:p w:rsidR="00000000" w:rsidDel="00000000" w:rsidP="00000000" w:rsidRDefault="00000000" w:rsidRPr="00000000" w14:paraId="0000000D">
            <w:pPr>
              <w:jc w:val="both"/>
              <w:rPr/>
            </w:pPr>
            <w:r w:rsidDel="00000000" w:rsidR="00000000" w:rsidRPr="00000000">
              <w:rPr>
                <w:rtl w:val="0"/>
              </w:rPr>
              <w:t xml:space="preserve">Nome completo:</w:t>
            </w:r>
          </w:p>
        </w:tc>
        <w:tc>
          <w:tcPr/>
          <w:p w:rsidR="00000000" w:rsidDel="00000000" w:rsidP="00000000" w:rsidRDefault="00000000" w:rsidRPr="00000000" w14:paraId="0000000E">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0F">
            <w:pPr>
              <w:jc w:val="both"/>
              <w:rPr/>
            </w:pPr>
            <w:r w:rsidDel="00000000" w:rsidR="00000000" w:rsidRPr="00000000">
              <w:rPr>
                <w:rtl w:val="0"/>
              </w:rPr>
              <w:t xml:space="preserve">CPF:</w:t>
            </w:r>
          </w:p>
        </w:tc>
        <w:tc>
          <w:tcPr/>
          <w:p w:rsidR="00000000" w:rsidDel="00000000" w:rsidP="00000000" w:rsidRDefault="00000000" w:rsidRPr="00000000" w14:paraId="0000001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1">
            <w:pPr>
              <w:jc w:val="both"/>
              <w:rPr/>
            </w:pPr>
            <w:r w:rsidDel="00000000" w:rsidR="00000000" w:rsidRPr="00000000">
              <w:rPr>
                <w:rtl w:val="0"/>
              </w:rPr>
              <w:t xml:space="preserve">Telefone para contato:</w:t>
            </w:r>
          </w:p>
        </w:tc>
        <w:tc>
          <w:tcPr/>
          <w:p w:rsidR="00000000" w:rsidDel="00000000" w:rsidP="00000000" w:rsidRDefault="00000000" w:rsidRPr="00000000" w14:paraId="00000012">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3">
            <w:pPr>
              <w:jc w:val="both"/>
              <w:rPr/>
            </w:pPr>
            <w:r w:rsidDel="00000000" w:rsidR="00000000" w:rsidRPr="00000000">
              <w:rPr>
                <w:rtl w:val="0"/>
              </w:rPr>
              <w:t xml:space="preserve">E-mail para contato:</w:t>
            </w:r>
          </w:p>
        </w:tc>
        <w:tc>
          <w:tcPr/>
          <w:p w:rsidR="00000000" w:rsidDel="00000000" w:rsidP="00000000" w:rsidRDefault="00000000" w:rsidRPr="00000000" w14:paraId="00000014">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5">
            <w:pPr>
              <w:jc w:val="both"/>
              <w:rPr/>
            </w:pPr>
            <w:r w:rsidDel="00000000" w:rsidR="00000000" w:rsidRPr="00000000">
              <w:rPr>
                <w:rtl w:val="0"/>
              </w:rPr>
              <w:t xml:space="preserve">Data de nascimento:</w:t>
            </w:r>
          </w:p>
        </w:tc>
        <w:tc>
          <w:tcPr/>
          <w:p w:rsidR="00000000" w:rsidDel="00000000" w:rsidP="00000000" w:rsidRDefault="00000000" w:rsidRPr="00000000" w14:paraId="00000016">
            <w:pPr>
              <w:jc w:val="both"/>
              <w:rPr/>
            </w:pPr>
            <w:r w:rsidDel="00000000" w:rsidR="00000000" w:rsidRPr="00000000">
              <w:rPr>
                <w:rtl w:val="0"/>
              </w:rPr>
            </w:r>
          </w:p>
        </w:tc>
      </w:tr>
      <w:tr>
        <w:trPr>
          <w:cantSplit w:val="0"/>
          <w:trHeight w:val="456" w:hRule="atLeast"/>
          <w:tblHeader w:val="0"/>
        </w:trPr>
        <w:tc>
          <w:tcPr>
            <w:gridSpan w:val="2"/>
            <w:shd w:fill="e8e8e8" w:val="clear"/>
          </w:tcPr>
          <w:p w:rsidR="00000000" w:rsidDel="00000000" w:rsidP="00000000" w:rsidRDefault="00000000" w:rsidRPr="00000000" w14:paraId="00000017">
            <w:pPr>
              <w:jc w:val="center"/>
              <w:rPr>
                <w:b w:val="1"/>
              </w:rPr>
            </w:pPr>
            <w:r w:rsidDel="00000000" w:rsidR="00000000" w:rsidRPr="00000000">
              <w:rPr>
                <w:b w:val="1"/>
                <w:rtl w:val="0"/>
              </w:rPr>
              <w:t xml:space="preserve">Informações da Instituição de Ensino Superior (IES)</w:t>
            </w:r>
          </w:p>
        </w:tc>
      </w:tr>
      <w:tr>
        <w:trPr>
          <w:cantSplit w:val="0"/>
          <w:tblHeader w:val="0"/>
        </w:trPr>
        <w:tc>
          <w:tcPr/>
          <w:p w:rsidR="00000000" w:rsidDel="00000000" w:rsidP="00000000" w:rsidRDefault="00000000" w:rsidRPr="00000000" w14:paraId="00000019">
            <w:pPr>
              <w:jc w:val="both"/>
              <w:rPr/>
            </w:pPr>
            <w:r w:rsidDel="00000000" w:rsidR="00000000" w:rsidRPr="00000000">
              <w:rPr>
                <w:rtl w:val="0"/>
              </w:rPr>
              <w:t xml:space="preserve">Nome da IES:</w:t>
            </w:r>
          </w:p>
        </w:tc>
        <w:tc>
          <w:tcPr/>
          <w:p w:rsidR="00000000" w:rsidDel="00000000" w:rsidP="00000000" w:rsidRDefault="00000000" w:rsidRPr="00000000" w14:paraId="0000001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B">
            <w:pPr>
              <w:jc w:val="both"/>
              <w:rPr/>
            </w:pPr>
            <w:r w:rsidDel="00000000" w:rsidR="00000000" w:rsidRPr="00000000">
              <w:rPr>
                <w:rtl w:val="0"/>
              </w:rPr>
              <w:t xml:space="preserve">Licenciatura que está cursando:</w:t>
            </w:r>
          </w:p>
        </w:tc>
        <w:tc>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jc w:val="both"/>
              <w:rPr/>
            </w:pPr>
            <w:r w:rsidDel="00000000" w:rsidR="00000000" w:rsidRPr="00000000">
              <w:rPr>
                <w:rtl w:val="0"/>
              </w:rPr>
              <w:t xml:space="preserve">Modalidade:</w:t>
            </w:r>
          </w:p>
        </w:tc>
        <w:tc>
          <w:tcPr/>
          <w:p w:rsidR="00000000" w:rsidDel="00000000" w:rsidP="00000000" w:rsidRDefault="00000000" w:rsidRPr="00000000" w14:paraId="0000001E">
            <w:pPr>
              <w:jc w:val="both"/>
              <w:rPr/>
            </w:pPr>
            <w:r w:rsidDel="00000000" w:rsidR="00000000" w:rsidRPr="00000000">
              <w:rPr>
                <w:rtl w:val="0"/>
              </w:rPr>
              <w:t xml:space="preserve">(   ) Presencial          (   ) EaD          (   ) Outra</w:t>
            </w:r>
          </w:p>
        </w:tc>
      </w:tr>
      <w:tr>
        <w:trPr>
          <w:cantSplit w:val="0"/>
          <w:tblHeader w:val="0"/>
        </w:trPr>
        <w:tc>
          <w:tcPr/>
          <w:p w:rsidR="00000000" w:rsidDel="00000000" w:rsidP="00000000" w:rsidRDefault="00000000" w:rsidRPr="00000000" w14:paraId="0000001F">
            <w:pPr>
              <w:jc w:val="both"/>
              <w:rPr/>
            </w:pPr>
            <w:r w:rsidDel="00000000" w:rsidR="00000000" w:rsidRPr="00000000">
              <w:rPr>
                <w:rtl w:val="0"/>
              </w:rPr>
              <w:t xml:space="preserve">Nome completo do seu orientador de estágio na IES:</w:t>
            </w:r>
          </w:p>
        </w:tc>
        <w:tc>
          <w:tcPr/>
          <w:p w:rsidR="00000000" w:rsidDel="00000000" w:rsidP="00000000" w:rsidRDefault="00000000" w:rsidRPr="00000000" w14:paraId="0000002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1">
            <w:pPr>
              <w:jc w:val="both"/>
              <w:rPr/>
            </w:pPr>
            <w:r w:rsidDel="00000000" w:rsidR="00000000" w:rsidRPr="00000000">
              <w:rPr>
                <w:rtl w:val="0"/>
              </w:rPr>
              <w:t xml:space="preserve">E-mail do seu orientador de estágio na IES:</w:t>
            </w:r>
          </w:p>
        </w:tc>
        <w:tc>
          <w:tcPr/>
          <w:p w:rsidR="00000000" w:rsidDel="00000000" w:rsidP="00000000" w:rsidRDefault="00000000" w:rsidRPr="00000000" w14:paraId="00000022">
            <w:pPr>
              <w:jc w:val="both"/>
              <w:rPr/>
            </w:pPr>
            <w:r w:rsidDel="00000000" w:rsidR="00000000" w:rsidRPr="00000000">
              <w:rPr>
                <w:rtl w:val="0"/>
              </w:rPr>
            </w:r>
          </w:p>
        </w:tc>
      </w:tr>
      <w:tr>
        <w:trPr>
          <w:cantSplit w:val="0"/>
          <w:trHeight w:val="450" w:hRule="atLeast"/>
          <w:tblHeader w:val="0"/>
        </w:trPr>
        <w:tc>
          <w:tcPr>
            <w:gridSpan w:val="2"/>
            <w:shd w:fill="e8e8e8" w:val="clear"/>
          </w:tcPr>
          <w:p w:rsidR="00000000" w:rsidDel="00000000" w:rsidP="00000000" w:rsidRDefault="00000000" w:rsidRPr="00000000" w14:paraId="00000023">
            <w:pPr>
              <w:jc w:val="center"/>
              <w:rPr>
                <w:b w:val="1"/>
              </w:rPr>
            </w:pPr>
            <w:r w:rsidDel="00000000" w:rsidR="00000000" w:rsidRPr="00000000">
              <w:rPr>
                <w:b w:val="1"/>
                <w:rtl w:val="0"/>
              </w:rPr>
              <w:t xml:space="preserve">Informações da escola onde você deseja estagiar</w:t>
            </w:r>
          </w:p>
        </w:tc>
      </w:tr>
      <w:tr>
        <w:trPr>
          <w:cantSplit w:val="0"/>
          <w:tblHeader w:val="0"/>
        </w:trPr>
        <w:tc>
          <w:tcPr/>
          <w:p w:rsidR="00000000" w:rsidDel="00000000" w:rsidP="00000000" w:rsidRDefault="00000000" w:rsidRPr="00000000" w14:paraId="00000025">
            <w:pPr>
              <w:jc w:val="both"/>
              <w:rPr/>
            </w:pPr>
            <w:r w:rsidDel="00000000" w:rsidR="00000000" w:rsidRPr="00000000">
              <w:rPr>
                <w:rtl w:val="0"/>
              </w:rPr>
              <w:t xml:space="preserve">Nome da Coordenação Regional de Ensino (CRE):</w:t>
            </w:r>
          </w:p>
        </w:tc>
        <w:tc>
          <w:tcPr/>
          <w:p w:rsidR="00000000" w:rsidDel="00000000" w:rsidP="00000000" w:rsidRDefault="00000000" w:rsidRPr="00000000" w14:paraId="0000002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7">
            <w:pPr>
              <w:jc w:val="both"/>
              <w:rPr/>
            </w:pPr>
            <w:r w:rsidDel="00000000" w:rsidR="00000000" w:rsidRPr="00000000">
              <w:rPr>
                <w:rtl w:val="0"/>
              </w:rPr>
              <w:t xml:space="preserve">Nome da escola:</w:t>
            </w:r>
          </w:p>
        </w:tc>
        <w:tc>
          <w:tcPr/>
          <w:p w:rsidR="00000000" w:rsidDel="00000000" w:rsidP="00000000" w:rsidRDefault="00000000" w:rsidRPr="00000000" w14:paraId="00000028">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9">
            <w:pPr>
              <w:jc w:val="both"/>
              <w:rPr/>
            </w:pPr>
            <w:r w:rsidDel="00000000" w:rsidR="00000000" w:rsidRPr="00000000">
              <w:rPr>
                <w:rtl w:val="0"/>
              </w:rPr>
              <w:t xml:space="preserve">Etapa de ensino em que deseja realizar o estágio:</w:t>
            </w:r>
          </w:p>
        </w:tc>
        <w:tc>
          <w:tcPr/>
          <w:p w:rsidR="00000000" w:rsidDel="00000000" w:rsidP="00000000" w:rsidRDefault="00000000" w:rsidRPr="00000000" w14:paraId="0000002A">
            <w:pPr>
              <w:jc w:val="both"/>
              <w:rPr/>
            </w:pPr>
            <w:r w:rsidDel="00000000" w:rsidR="00000000" w:rsidRPr="00000000">
              <w:rPr>
                <w:rtl w:val="0"/>
              </w:rPr>
              <w:t xml:space="preserve">(   ) Educação Infantil</w:t>
            </w:r>
          </w:p>
          <w:p w:rsidR="00000000" w:rsidDel="00000000" w:rsidP="00000000" w:rsidRDefault="00000000" w:rsidRPr="00000000" w14:paraId="0000002B">
            <w:pPr>
              <w:jc w:val="both"/>
              <w:rPr/>
            </w:pPr>
            <w:r w:rsidDel="00000000" w:rsidR="00000000" w:rsidRPr="00000000">
              <w:rPr>
                <w:rtl w:val="0"/>
              </w:rPr>
              <w:t xml:space="preserve">(   ) Anos Iniciais do Ensino Fundamental</w:t>
            </w:r>
          </w:p>
          <w:p w:rsidR="00000000" w:rsidDel="00000000" w:rsidP="00000000" w:rsidRDefault="00000000" w:rsidRPr="00000000" w14:paraId="0000002C">
            <w:pPr>
              <w:jc w:val="both"/>
              <w:rPr/>
            </w:pPr>
            <w:r w:rsidDel="00000000" w:rsidR="00000000" w:rsidRPr="00000000">
              <w:rPr>
                <w:rtl w:val="0"/>
              </w:rPr>
              <w:t xml:space="preserve">(   ) Anos Finais do Ensino Fundamental</w:t>
            </w:r>
          </w:p>
          <w:p w:rsidR="00000000" w:rsidDel="00000000" w:rsidP="00000000" w:rsidRDefault="00000000" w:rsidRPr="00000000" w14:paraId="0000002D">
            <w:pPr>
              <w:jc w:val="both"/>
              <w:rPr/>
            </w:pPr>
            <w:r w:rsidDel="00000000" w:rsidR="00000000" w:rsidRPr="00000000">
              <w:rPr>
                <w:rtl w:val="0"/>
              </w:rPr>
              <w:t xml:space="preserve">(   ) Ensino Médio</w:t>
            </w:r>
          </w:p>
        </w:tc>
      </w:tr>
      <w:tr>
        <w:trPr>
          <w:cantSplit w:val="0"/>
          <w:trHeight w:val="300" w:hRule="atLeast"/>
          <w:tblHeader w:val="0"/>
        </w:trPr>
        <w:tc>
          <w:tcPr/>
          <w:p w:rsidR="00000000" w:rsidDel="00000000" w:rsidP="00000000" w:rsidRDefault="00000000" w:rsidRPr="00000000" w14:paraId="0000002E">
            <w:pPr>
              <w:jc w:val="both"/>
              <w:rPr/>
            </w:pPr>
            <w:r w:rsidDel="00000000" w:rsidR="00000000" w:rsidRPr="00000000">
              <w:rPr>
                <w:rtl w:val="0"/>
              </w:rPr>
              <w:t xml:space="preserve">Turno em que deseja estagiar:</w:t>
            </w:r>
          </w:p>
        </w:tc>
        <w:tc>
          <w:tcPr/>
          <w:p w:rsidR="00000000" w:rsidDel="00000000" w:rsidP="00000000" w:rsidRDefault="00000000" w:rsidRPr="00000000" w14:paraId="0000002F">
            <w:pPr>
              <w:jc w:val="both"/>
              <w:rPr/>
            </w:pPr>
            <w:r w:rsidDel="00000000" w:rsidR="00000000" w:rsidRPr="00000000">
              <w:rPr>
                <w:rtl w:val="0"/>
              </w:rPr>
              <w:t xml:space="preserve">(   ) Manhã</w:t>
            </w:r>
          </w:p>
          <w:p w:rsidR="00000000" w:rsidDel="00000000" w:rsidP="00000000" w:rsidRDefault="00000000" w:rsidRPr="00000000" w14:paraId="00000030">
            <w:pPr>
              <w:jc w:val="both"/>
              <w:rPr/>
            </w:pPr>
            <w:r w:rsidDel="00000000" w:rsidR="00000000" w:rsidRPr="00000000">
              <w:rPr>
                <w:rtl w:val="0"/>
              </w:rPr>
              <w:t xml:space="preserve">(   ) Tarde</w:t>
            </w:r>
          </w:p>
          <w:p w:rsidR="00000000" w:rsidDel="00000000" w:rsidP="00000000" w:rsidRDefault="00000000" w:rsidRPr="00000000" w14:paraId="00000031">
            <w:pPr>
              <w:jc w:val="both"/>
              <w:rPr/>
            </w:pPr>
            <w:r w:rsidDel="00000000" w:rsidR="00000000" w:rsidRPr="00000000">
              <w:rPr>
                <w:rtl w:val="0"/>
              </w:rPr>
              <w:t xml:space="preserve">(   ) Noite</w:t>
            </w:r>
          </w:p>
          <w:p w:rsidR="00000000" w:rsidDel="00000000" w:rsidP="00000000" w:rsidRDefault="00000000" w:rsidRPr="00000000" w14:paraId="00000032">
            <w:pPr>
              <w:jc w:val="both"/>
              <w:rPr/>
            </w:pPr>
            <w:r w:rsidDel="00000000" w:rsidR="00000000" w:rsidRPr="00000000">
              <w:rPr>
                <w:rtl w:val="0"/>
              </w:rPr>
              <w:t xml:space="preserve">(   ) Integral</w:t>
            </w:r>
          </w:p>
        </w:tc>
      </w:tr>
      <w:tr>
        <w:trPr>
          <w:cantSplit w:val="0"/>
          <w:tblHeader w:val="0"/>
        </w:trPr>
        <w:tc>
          <w:tcPr/>
          <w:p w:rsidR="00000000" w:rsidDel="00000000" w:rsidP="00000000" w:rsidRDefault="00000000" w:rsidRPr="00000000" w14:paraId="00000033">
            <w:pPr>
              <w:jc w:val="both"/>
              <w:rPr/>
            </w:pPr>
            <w:r w:rsidDel="00000000" w:rsidR="00000000" w:rsidRPr="00000000">
              <w:rPr>
                <w:rtl w:val="0"/>
              </w:rPr>
              <w:t xml:space="preserve">Componente curricular (disciplina) em que deseja realizar o estágio:</w:t>
            </w:r>
          </w:p>
        </w:tc>
        <w:tc>
          <w:tcPr/>
          <w:p w:rsidR="00000000" w:rsidDel="00000000" w:rsidP="00000000" w:rsidRDefault="00000000" w:rsidRPr="00000000" w14:paraId="00000034">
            <w:pPr>
              <w:jc w:val="both"/>
              <w:rPr/>
            </w:pPr>
            <w:r w:rsidDel="00000000" w:rsidR="00000000" w:rsidRPr="00000000">
              <w:rPr>
                <w:rtl w:val="0"/>
              </w:rPr>
            </w:r>
          </w:p>
        </w:tc>
      </w:tr>
    </w:tbl>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Declaro que entendi e concordo com o uso de meus dados pessoais fornecidos nesta ficha apenas para fins administrativos relacionados ao Estágio Obrigatório Supervisionado de Licenciaturas. Estou ciente de que meus dados serão tratados de acordo com as disposições da Lei Geral de Proteção de Dados (LGPD) e não serão compartilhados ou utilizados para outros fins sem o meu consentimento expresso.</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   ) Concordo com o uso dos meus dados pessoais pela SEEDF nos termos da LGPD.</w:t>
      </w:r>
    </w:p>
    <w:sectPr>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A079C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A079C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A079C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A079C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A079C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A079C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A079C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A079C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A079C6"/>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A079C6"/>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A079C6"/>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A079C6"/>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A079C6"/>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A079C6"/>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A079C6"/>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A079C6"/>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A079C6"/>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A079C6"/>
    <w:rPr>
      <w:rFonts w:cstheme="majorBidi" w:eastAsiaTheme="majorEastAsia"/>
      <w:color w:val="272727" w:themeColor="text1" w:themeTint="0000D8"/>
    </w:rPr>
  </w:style>
  <w:style w:type="paragraph" w:styleId="Ttulo">
    <w:name w:val="Title"/>
    <w:basedOn w:val="Normal"/>
    <w:next w:val="Normal"/>
    <w:link w:val="TtuloChar"/>
    <w:uiPriority w:val="10"/>
    <w:qFormat w:val="1"/>
    <w:rsid w:val="00A079C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A079C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A079C6"/>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A079C6"/>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A079C6"/>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A079C6"/>
    <w:rPr>
      <w:i w:val="1"/>
      <w:iCs w:val="1"/>
      <w:color w:val="404040" w:themeColor="text1" w:themeTint="0000BF"/>
    </w:rPr>
  </w:style>
  <w:style w:type="paragraph" w:styleId="PargrafodaLista">
    <w:name w:val="List Paragraph"/>
    <w:basedOn w:val="Normal"/>
    <w:uiPriority w:val="34"/>
    <w:qFormat w:val="1"/>
    <w:rsid w:val="00A079C6"/>
    <w:pPr>
      <w:ind w:left="720"/>
      <w:contextualSpacing w:val="1"/>
    </w:pPr>
  </w:style>
  <w:style w:type="character" w:styleId="nfaseIntensa">
    <w:name w:val="Intense Emphasis"/>
    <w:basedOn w:val="Fontepargpadro"/>
    <w:uiPriority w:val="21"/>
    <w:qFormat w:val="1"/>
    <w:rsid w:val="00A079C6"/>
    <w:rPr>
      <w:i w:val="1"/>
      <w:iCs w:val="1"/>
      <w:color w:val="0f4761" w:themeColor="accent1" w:themeShade="0000BF"/>
    </w:rPr>
  </w:style>
  <w:style w:type="paragraph" w:styleId="CitaoIntensa">
    <w:name w:val="Intense Quote"/>
    <w:basedOn w:val="Normal"/>
    <w:next w:val="Normal"/>
    <w:link w:val="CitaoIntensaChar"/>
    <w:uiPriority w:val="30"/>
    <w:qFormat w:val="1"/>
    <w:rsid w:val="00A079C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A079C6"/>
    <w:rPr>
      <w:i w:val="1"/>
      <w:iCs w:val="1"/>
      <w:color w:val="0f4761" w:themeColor="accent1" w:themeShade="0000BF"/>
    </w:rPr>
  </w:style>
  <w:style w:type="character" w:styleId="RefernciaIntensa">
    <w:name w:val="Intense Reference"/>
    <w:basedOn w:val="Fontepargpadro"/>
    <w:uiPriority w:val="32"/>
    <w:qFormat w:val="1"/>
    <w:rsid w:val="00A079C6"/>
    <w:rPr>
      <w:b w:val="1"/>
      <w:bCs w:val="1"/>
      <w:smallCaps w:val="1"/>
      <w:color w:val="0f4761" w:themeColor="accent1" w:themeShade="0000BF"/>
      <w:spacing w:val="5"/>
    </w:rPr>
  </w:style>
  <w:style w:type="paragraph" w:styleId="Cabealho">
    <w:name w:val="header"/>
    <w:basedOn w:val="Normal"/>
    <w:link w:val="CabealhoChar"/>
    <w:uiPriority w:val="99"/>
    <w:unhideWhenUsed w:val="1"/>
    <w:rsid w:val="00A079C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079C6"/>
  </w:style>
  <w:style w:type="paragraph" w:styleId="Rodap">
    <w:name w:val="footer"/>
    <w:basedOn w:val="Normal"/>
    <w:link w:val="RodapChar"/>
    <w:uiPriority w:val="99"/>
    <w:unhideWhenUsed w:val="1"/>
    <w:rsid w:val="00A079C6"/>
    <w:pPr>
      <w:tabs>
        <w:tab w:val="center" w:pos="4252"/>
        <w:tab w:val="right" w:pos="8504"/>
      </w:tabs>
      <w:spacing w:after="0" w:line="240" w:lineRule="auto"/>
    </w:pPr>
  </w:style>
  <w:style w:type="character" w:styleId="RodapChar" w:customStyle="1">
    <w:name w:val="Rodapé Char"/>
    <w:basedOn w:val="Fontepargpadro"/>
    <w:link w:val="Rodap"/>
    <w:uiPriority w:val="99"/>
    <w:rsid w:val="00A079C6"/>
  </w:style>
  <w:style w:type="character" w:styleId="Hyperlink">
    <w:name w:val="Hyperlink"/>
    <w:basedOn w:val="Fontepargpadro"/>
    <w:uiPriority w:val="99"/>
    <w:unhideWhenUsed w:val="1"/>
    <w:rsid w:val="00A079C6"/>
    <w:rPr>
      <w:color w:val="0000ff"/>
      <w:u w:val="single"/>
    </w:rPr>
  </w:style>
  <w:style w:type="character" w:styleId="MenoPendente">
    <w:name w:val="Unresolved Mention"/>
    <w:basedOn w:val="Fontepargpadro"/>
    <w:uiPriority w:val="99"/>
    <w:semiHidden w:val="1"/>
    <w:unhideWhenUsed w:val="1"/>
    <w:rsid w:val="00261D71"/>
    <w:rPr>
      <w:color w:val="605e5c"/>
      <w:shd w:color="auto" w:fill="e1dfdd" w:val="clear"/>
    </w:rPr>
  </w:style>
  <w:style w:type="table" w:styleId="Tabelacomgrade">
    <w:name w:val="Table Grid"/>
    <w:basedOn w:val="Tabelanormal"/>
    <w:uiPriority w:val="39"/>
    <w:rsid w:val="00261D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basedOn w:val="Fontepargpadro"/>
    <w:uiPriority w:val="99"/>
    <w:semiHidden w:val="1"/>
    <w:unhideWhenUsed w:val="1"/>
    <w:rsid w:val="009A7527"/>
    <w:rPr>
      <w:color w:val="96607d" w:themeColor="followedHyperlink"/>
      <w:u w:val="single"/>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ape.se.df.gov.br/wp-content/uploads/2018/05/Convenios-23-01-2024.pdf" TargetMode="External"/><Relationship Id="rId8" Type="http://schemas.openxmlformats.org/officeDocument/2006/relationships/hyperlink" Target="https://www.eape.se.df.gov.br/estagios-na-see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kOt23kE4OsDWdVMbykq1QdKOFg==">CgMxLjA4AHIhMW1DbjU2NUltVTkxY01DVnJncFFJUnhPZUMyVGQxelFt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2024-02-16T13:39:00.0000000Z</dcterms:created>
  <dc:creator>Thales Adriano Gazzola Rodrigues</dc:creator>
</cp:coreProperties>
</file>